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43" w:rsidRDefault="00C06F43" w:rsidP="004C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06F43" w:rsidTr="003715D4">
        <w:tc>
          <w:tcPr>
            <w:tcW w:w="5211" w:type="dxa"/>
          </w:tcPr>
          <w:p w:rsidR="00C06F43" w:rsidRDefault="00C06F43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06F43" w:rsidRDefault="00C06F43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F1">
              <w:rPr>
                <w:rFonts w:ascii="Times New Roman" w:hAnsi="Times New Roman" w:cs="Times New Roman"/>
                <w:sz w:val="28"/>
                <w:szCs w:val="28"/>
              </w:rPr>
              <w:t>Сковородинск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C16F1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Совет</w:t>
            </w:r>
          </w:p>
          <w:p w:rsidR="00C06F43" w:rsidRDefault="00C06F43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F1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</w:p>
          <w:p w:rsidR="00C06F43" w:rsidRDefault="00C06F43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43" w:rsidRDefault="00C06F43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F1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16F1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</w:tr>
      <w:tr w:rsidR="00C06F43" w:rsidTr="003715D4">
        <w:tc>
          <w:tcPr>
            <w:tcW w:w="5211" w:type="dxa"/>
          </w:tcPr>
          <w:p w:rsidR="00C06F43" w:rsidRDefault="00C06F43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06F43" w:rsidRPr="004C16F1" w:rsidRDefault="00C06F43" w:rsidP="00F04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составления: 2</w:t>
            </w:r>
            <w:r w:rsidR="00F04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6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06F43" w:rsidRPr="004C16F1" w:rsidRDefault="00C06F43" w:rsidP="00C0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43" w:rsidRDefault="00C06F43" w:rsidP="00C0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43" w:rsidRDefault="00C06F43" w:rsidP="00C0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F1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Сковородинского района</w:t>
      </w:r>
      <w:r w:rsidRPr="004C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43" w:rsidRDefault="00C06F43" w:rsidP="00C0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16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6F1">
        <w:rPr>
          <w:rFonts w:ascii="Times New Roman" w:hAnsi="Times New Roman" w:cs="Times New Roman"/>
          <w:sz w:val="28"/>
          <w:szCs w:val="28"/>
        </w:rPr>
        <w:t>201</w:t>
      </w:r>
      <w:r w:rsidR="005F1198">
        <w:rPr>
          <w:rFonts w:ascii="Times New Roman" w:hAnsi="Times New Roman" w:cs="Times New Roman"/>
          <w:sz w:val="28"/>
          <w:szCs w:val="28"/>
        </w:rPr>
        <w:t>9</w:t>
      </w:r>
      <w:r w:rsidRPr="004C16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6F43" w:rsidRDefault="00C06F43" w:rsidP="00C0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C06F43" w:rsidTr="003715D4">
        <w:tc>
          <w:tcPr>
            <w:tcW w:w="817" w:type="dxa"/>
          </w:tcPr>
          <w:p w:rsidR="00C06F43" w:rsidRDefault="00C06F43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06F43" w:rsidRDefault="00C06F43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076" w:type="dxa"/>
          </w:tcPr>
          <w:p w:rsidR="00C06F43" w:rsidRDefault="00D876EE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D876EE" w:rsidTr="00443597">
        <w:tc>
          <w:tcPr>
            <w:tcW w:w="9571" w:type="dxa"/>
            <w:gridSpan w:val="3"/>
          </w:tcPr>
          <w:p w:rsidR="00D876EE" w:rsidRDefault="00D876EE" w:rsidP="00D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EE"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C06F43" w:rsidTr="003715D4">
        <w:tc>
          <w:tcPr>
            <w:tcW w:w="817" w:type="dxa"/>
          </w:tcPr>
          <w:p w:rsidR="00C06F43" w:rsidRDefault="00C06F43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06F43" w:rsidRDefault="00D876EE" w:rsidP="005F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</w:t>
            </w:r>
            <w:r w:rsidR="00C06F4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решений «О внесении изменений и дополнений в решение</w:t>
            </w:r>
            <w:r w:rsidR="00C06F43">
              <w:t xml:space="preserve"> </w:t>
            </w:r>
            <w:r w:rsidR="00C06F43" w:rsidRPr="00C06F43">
              <w:rPr>
                <w:rFonts w:ascii="Times New Roman" w:hAnsi="Times New Roman" w:cs="Times New Roman"/>
                <w:sz w:val="28"/>
                <w:szCs w:val="28"/>
              </w:rPr>
              <w:t>«О районном бюджете на 201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6F43" w:rsidRPr="00C06F4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192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F43" w:rsidRPr="00C06F4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C06F43">
              <w:rPr>
                <w:rFonts w:ascii="Times New Roman" w:hAnsi="Times New Roman" w:cs="Times New Roman"/>
                <w:sz w:val="28"/>
                <w:szCs w:val="28"/>
              </w:rPr>
              <w:t>, с подготовкой текстовой части заключения, а также аналитических таблиц к заключению</w:t>
            </w:r>
          </w:p>
        </w:tc>
        <w:tc>
          <w:tcPr>
            <w:tcW w:w="4076" w:type="dxa"/>
          </w:tcPr>
          <w:p w:rsidR="005033AC" w:rsidRDefault="005033AC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43" w:rsidRDefault="00C06F43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627E81">
              <w:rPr>
                <w:rFonts w:ascii="Times New Roman" w:hAnsi="Times New Roman" w:cs="Times New Roman"/>
                <w:sz w:val="28"/>
                <w:szCs w:val="28"/>
              </w:rPr>
              <w:t xml:space="preserve">семи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дней со дня внесения документов администрацией Сковородинского района в Сковородинский районный Совет народных депутатов</w:t>
            </w:r>
          </w:p>
        </w:tc>
      </w:tr>
      <w:tr w:rsidR="00D86328" w:rsidTr="003715D4">
        <w:tc>
          <w:tcPr>
            <w:tcW w:w="817" w:type="dxa"/>
          </w:tcPr>
          <w:p w:rsidR="00D86328" w:rsidRDefault="00D86328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86328" w:rsidRDefault="00D876EE" w:rsidP="00D86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876EE">
              <w:rPr>
                <w:rFonts w:ascii="Times New Roman" w:hAnsi="Times New Roman" w:cs="Times New Roman"/>
                <w:sz w:val="28"/>
                <w:szCs w:val="28"/>
              </w:rPr>
              <w:t xml:space="preserve">кспертиза 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о районном бюджете на очередной финансовый год и плановый период, представленному к 1 чтению, с </w:t>
            </w:r>
            <w:r w:rsidR="00D86328" w:rsidRPr="001036FE">
              <w:rPr>
                <w:rFonts w:ascii="Times New Roman" w:hAnsi="Times New Roman" w:cs="Times New Roman"/>
                <w:sz w:val="28"/>
                <w:szCs w:val="28"/>
              </w:rPr>
              <w:t>подготовкой текстов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86328" w:rsidRPr="001036F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86328" w:rsidRPr="001036FE">
              <w:rPr>
                <w:rFonts w:ascii="Times New Roman" w:hAnsi="Times New Roman" w:cs="Times New Roman"/>
                <w:sz w:val="28"/>
                <w:szCs w:val="28"/>
              </w:rPr>
              <w:t>заключения, а также аналитических таблиц к заключени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076" w:type="dxa"/>
          </w:tcPr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28" w:rsidRPr="001036FE" w:rsidRDefault="00D86328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F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0472D">
              <w:rPr>
                <w:rFonts w:ascii="Times New Roman" w:hAnsi="Times New Roman" w:cs="Times New Roman"/>
                <w:sz w:val="28"/>
                <w:szCs w:val="28"/>
              </w:rPr>
              <w:t xml:space="preserve">семи </w:t>
            </w:r>
            <w:r w:rsidRPr="001036FE">
              <w:rPr>
                <w:rFonts w:ascii="Times New Roman" w:hAnsi="Times New Roman" w:cs="Times New Roman"/>
                <w:sz w:val="28"/>
                <w:szCs w:val="28"/>
              </w:rPr>
              <w:t>рабочих дней со дня внесения документов администрацией Сковородинского района в Сковородинский районный Совет народных депутатов</w:t>
            </w:r>
          </w:p>
        </w:tc>
      </w:tr>
      <w:tr w:rsidR="00D86328" w:rsidTr="003715D4">
        <w:tc>
          <w:tcPr>
            <w:tcW w:w="817" w:type="dxa"/>
          </w:tcPr>
          <w:p w:rsidR="00D86328" w:rsidRDefault="00D86328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86328" w:rsidRDefault="00D876EE" w:rsidP="00D86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876EE">
              <w:rPr>
                <w:rFonts w:ascii="Times New Roman" w:hAnsi="Times New Roman" w:cs="Times New Roman"/>
                <w:sz w:val="28"/>
                <w:szCs w:val="28"/>
              </w:rPr>
              <w:t>кспертиза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решения о районном бюджете на очередной финансовый год и плановый период, представленному к 2 чтению, с </w:t>
            </w:r>
            <w:r w:rsidR="00D86328" w:rsidRPr="001036FE">
              <w:rPr>
                <w:rFonts w:ascii="Times New Roman" w:hAnsi="Times New Roman" w:cs="Times New Roman"/>
                <w:sz w:val="28"/>
                <w:szCs w:val="28"/>
              </w:rPr>
              <w:t>подготовкой текстов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86328" w:rsidRPr="001036F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86328" w:rsidRPr="001036FE">
              <w:rPr>
                <w:rFonts w:ascii="Times New Roman" w:hAnsi="Times New Roman" w:cs="Times New Roman"/>
                <w:sz w:val="28"/>
                <w:szCs w:val="28"/>
              </w:rPr>
              <w:t>заключения, а также аналитических таблиц к заключени</w:t>
            </w:r>
            <w:r w:rsidR="00D8632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076" w:type="dxa"/>
          </w:tcPr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28" w:rsidRPr="001036FE" w:rsidRDefault="00D86328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F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0472D">
              <w:rPr>
                <w:rFonts w:ascii="Times New Roman" w:hAnsi="Times New Roman" w:cs="Times New Roman"/>
                <w:sz w:val="28"/>
                <w:szCs w:val="28"/>
              </w:rPr>
              <w:t xml:space="preserve">семи </w:t>
            </w:r>
            <w:r w:rsidRPr="001036FE">
              <w:rPr>
                <w:rFonts w:ascii="Times New Roman" w:hAnsi="Times New Roman" w:cs="Times New Roman"/>
                <w:sz w:val="28"/>
                <w:szCs w:val="28"/>
              </w:rPr>
              <w:t>рабочих дней со дня внесения документов администрацией Сковородинского района в Сковородинский районный Совет народных депутатов</w:t>
            </w:r>
          </w:p>
        </w:tc>
      </w:tr>
      <w:tr w:rsidR="00D876EE" w:rsidTr="003715D4">
        <w:tc>
          <w:tcPr>
            <w:tcW w:w="817" w:type="dxa"/>
          </w:tcPr>
          <w:p w:rsidR="00D876EE" w:rsidRDefault="00D876EE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876EE" w:rsidRDefault="00D876EE" w:rsidP="005F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проект решения </w:t>
            </w:r>
            <w:r w:rsidRPr="00D87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76EE">
              <w:rPr>
                <w:rFonts w:ascii="Times New Roman" w:hAnsi="Times New Roman" w:cs="Times New Roman"/>
                <w:sz w:val="28"/>
                <w:szCs w:val="28"/>
              </w:rPr>
              <w:t>б исполнении районного бюджета за 201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  <w:r w:rsidRPr="00D876EE">
              <w:rPr>
                <w:rFonts w:ascii="Times New Roman" w:hAnsi="Times New Roman" w:cs="Times New Roman"/>
                <w:sz w:val="28"/>
                <w:szCs w:val="28"/>
              </w:rPr>
              <w:t>по итогам внешней проверки годовой бюджетной отчетности</w:t>
            </w:r>
          </w:p>
        </w:tc>
        <w:tc>
          <w:tcPr>
            <w:tcW w:w="4076" w:type="dxa"/>
          </w:tcPr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6EE" w:rsidRPr="001036FE" w:rsidRDefault="00D876EE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D876EE" w:rsidTr="003715D4">
        <w:tc>
          <w:tcPr>
            <w:tcW w:w="817" w:type="dxa"/>
          </w:tcPr>
          <w:p w:rsidR="00D876EE" w:rsidRDefault="00D876EE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76EE" w:rsidRDefault="00D876EE" w:rsidP="00D8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муниципальных программ Сковородинского района </w:t>
            </w:r>
          </w:p>
        </w:tc>
        <w:tc>
          <w:tcPr>
            <w:tcW w:w="4076" w:type="dxa"/>
          </w:tcPr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6EE" w:rsidRDefault="00D876EE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5033AC" w:rsidTr="003B0E4A">
        <w:tc>
          <w:tcPr>
            <w:tcW w:w="9571" w:type="dxa"/>
            <w:gridSpan w:val="3"/>
          </w:tcPr>
          <w:p w:rsidR="005033AC" w:rsidRDefault="005033AC" w:rsidP="00D8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Контрольно-ревизионные мероприятия</w:t>
            </w:r>
          </w:p>
        </w:tc>
      </w:tr>
      <w:tr w:rsidR="0016537A" w:rsidTr="003715D4">
        <w:tc>
          <w:tcPr>
            <w:tcW w:w="817" w:type="dxa"/>
          </w:tcPr>
          <w:p w:rsidR="0016537A" w:rsidRDefault="00255E13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6537A" w:rsidRDefault="005033AC" w:rsidP="005F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годовой бюджетной отчетности главных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распорядителей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(камеральная, выборочно)</w:t>
            </w:r>
          </w:p>
        </w:tc>
        <w:tc>
          <w:tcPr>
            <w:tcW w:w="4076" w:type="dxa"/>
          </w:tcPr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7A" w:rsidRPr="001036FE" w:rsidRDefault="005033AC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5033AC" w:rsidTr="003715D4">
        <w:tc>
          <w:tcPr>
            <w:tcW w:w="817" w:type="dxa"/>
          </w:tcPr>
          <w:p w:rsidR="005033AC" w:rsidRDefault="00255E13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033AC" w:rsidRDefault="005033AC" w:rsidP="005F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годовых отчетов об исполнении бюджетов муниципальных образований </w:t>
            </w:r>
            <w:r w:rsidR="00255E13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(камеральная, выборочно)</w:t>
            </w:r>
          </w:p>
        </w:tc>
        <w:tc>
          <w:tcPr>
            <w:tcW w:w="4076" w:type="dxa"/>
          </w:tcPr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5033AC" w:rsidTr="003715D4">
        <w:tc>
          <w:tcPr>
            <w:tcW w:w="817" w:type="dxa"/>
          </w:tcPr>
          <w:p w:rsidR="005033AC" w:rsidRDefault="00255E13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033AC" w:rsidRPr="005033AC" w:rsidRDefault="005033AC" w:rsidP="0050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Контроль полноты и своевременности устранения нарушений, установленных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контрольно-счетной палаты района</w:t>
            </w:r>
          </w:p>
        </w:tc>
        <w:tc>
          <w:tcPr>
            <w:tcW w:w="4076" w:type="dxa"/>
          </w:tcPr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P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033AC" w:rsidTr="00821BED">
        <w:tc>
          <w:tcPr>
            <w:tcW w:w="9571" w:type="dxa"/>
            <w:gridSpan w:val="3"/>
          </w:tcPr>
          <w:p w:rsidR="005033AC" w:rsidRDefault="005033AC" w:rsidP="001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3. Организационно-аналитические мероприятия и методическая работа</w:t>
            </w:r>
          </w:p>
        </w:tc>
      </w:tr>
      <w:tr w:rsidR="005033AC" w:rsidTr="003715D4">
        <w:tc>
          <w:tcPr>
            <w:tcW w:w="817" w:type="dxa"/>
          </w:tcPr>
          <w:p w:rsidR="005033AC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55E13" w:rsidRPr="00255E13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>Проверка нормативных правовых актов, регулирующих бюджетные правоотношения муниципальных образований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(камеральная, выборочно)</w:t>
            </w: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5E13" w:rsidRPr="00255E13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>- Положения о сроке и порядке разработки проекта решения на очередной финансовый год и плановый период;</w:t>
            </w:r>
          </w:p>
          <w:p w:rsidR="005033AC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>- Положения о бюджетных процессах.</w:t>
            </w:r>
          </w:p>
          <w:p w:rsidR="00255E13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>Оказание методологической помощи муниципальным образованиям района в части организации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C" w:rsidRDefault="00255E13" w:rsidP="0050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255E13" w:rsidTr="003715D4">
        <w:tc>
          <w:tcPr>
            <w:tcW w:w="817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55E13" w:rsidRDefault="00255E13" w:rsidP="005F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работе контрольно-счетно</w:t>
            </w:r>
            <w:bookmarkStart w:id="0" w:name="_GoBack"/>
            <w:bookmarkEnd w:id="0"/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76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5E13" w:rsidTr="003715D4">
        <w:tc>
          <w:tcPr>
            <w:tcW w:w="817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55E13" w:rsidRPr="005033AC" w:rsidRDefault="00255E13" w:rsidP="005F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нтрольно-счетной палаты района н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5F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3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76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5E13" w:rsidTr="003715D4">
        <w:tc>
          <w:tcPr>
            <w:tcW w:w="817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55E13" w:rsidRPr="005033AC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сведений, для их размещения на официальном сайте администрации Сковородинского района</w:t>
            </w:r>
          </w:p>
        </w:tc>
        <w:tc>
          <w:tcPr>
            <w:tcW w:w="4076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5E13" w:rsidTr="003715D4">
        <w:tc>
          <w:tcPr>
            <w:tcW w:w="817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55E13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стандартов деятельности </w:t>
            </w:r>
            <w:r w:rsidRPr="0025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стандартов финансового контроля</w:t>
            </w:r>
          </w:p>
        </w:tc>
        <w:tc>
          <w:tcPr>
            <w:tcW w:w="4076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5E13" w:rsidTr="003715D4">
        <w:tc>
          <w:tcPr>
            <w:tcW w:w="817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:rsidR="00255E13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в Контрольно-счетную палату Амурской области</w:t>
            </w:r>
          </w:p>
        </w:tc>
        <w:tc>
          <w:tcPr>
            <w:tcW w:w="4076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запросу, в указанные сроки</w:t>
            </w:r>
          </w:p>
        </w:tc>
      </w:tr>
      <w:tr w:rsidR="00255E13" w:rsidTr="003715D4">
        <w:tc>
          <w:tcPr>
            <w:tcW w:w="817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55E13" w:rsidRDefault="00255E13" w:rsidP="0025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в иные контролирующие органы</w:t>
            </w:r>
          </w:p>
        </w:tc>
        <w:tc>
          <w:tcPr>
            <w:tcW w:w="4076" w:type="dxa"/>
          </w:tcPr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E13" w:rsidRDefault="00255E13" w:rsidP="0025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запросу, в указанные сроки</w:t>
            </w:r>
          </w:p>
        </w:tc>
      </w:tr>
    </w:tbl>
    <w:p w:rsidR="00C06F43" w:rsidRDefault="00C06F43" w:rsidP="00C0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F43" w:rsidRDefault="00C06F43" w:rsidP="00C0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C06F43" w:rsidRDefault="00C06F43" w:rsidP="00C0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98" w:rsidRDefault="005F1198" w:rsidP="00C0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198" w:rsidRDefault="005F1198" w:rsidP="00C0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6F43" w:rsidTr="003715D4">
        <w:tc>
          <w:tcPr>
            <w:tcW w:w="4785" w:type="dxa"/>
          </w:tcPr>
          <w:p w:rsidR="00C06F43" w:rsidRDefault="00C06F43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Сковородинского районного Совета народных депутатов</w:t>
            </w:r>
          </w:p>
        </w:tc>
        <w:tc>
          <w:tcPr>
            <w:tcW w:w="4786" w:type="dxa"/>
          </w:tcPr>
          <w:p w:rsidR="00C06F43" w:rsidRDefault="00C06F43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43" w:rsidRDefault="00C06F43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43" w:rsidRDefault="00C06F43" w:rsidP="003715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Булавченко</w:t>
            </w:r>
          </w:p>
        </w:tc>
      </w:tr>
      <w:tr w:rsidR="00ED22E4" w:rsidTr="003715D4">
        <w:tc>
          <w:tcPr>
            <w:tcW w:w="4785" w:type="dxa"/>
          </w:tcPr>
          <w:p w:rsidR="00ED22E4" w:rsidRDefault="00ED22E4" w:rsidP="003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22E4" w:rsidRDefault="00ED22E4" w:rsidP="0037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p w:rsidR="00255E13" w:rsidRDefault="00255E13" w:rsidP="00ED22E4">
      <w:pPr>
        <w:spacing w:before="300" w:after="15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ru-RU"/>
        </w:rPr>
      </w:pPr>
    </w:p>
    <w:sectPr w:rsidR="0025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F"/>
    <w:rsid w:val="001036FE"/>
    <w:rsid w:val="0010472D"/>
    <w:rsid w:val="0016537A"/>
    <w:rsid w:val="00255E13"/>
    <w:rsid w:val="003071DB"/>
    <w:rsid w:val="003D283A"/>
    <w:rsid w:val="004C16F1"/>
    <w:rsid w:val="005033AC"/>
    <w:rsid w:val="0053007B"/>
    <w:rsid w:val="005F1198"/>
    <w:rsid w:val="00627E81"/>
    <w:rsid w:val="006C5F5F"/>
    <w:rsid w:val="00987F6D"/>
    <w:rsid w:val="00B81928"/>
    <w:rsid w:val="00B93140"/>
    <w:rsid w:val="00C06F43"/>
    <w:rsid w:val="00D36073"/>
    <w:rsid w:val="00D47B75"/>
    <w:rsid w:val="00D86328"/>
    <w:rsid w:val="00D876EE"/>
    <w:rsid w:val="00E00520"/>
    <w:rsid w:val="00ED22E4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050E"/>
  <w15:docId w15:val="{EA2CA033-261A-4B7C-AE68-0436B32C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2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254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695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378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81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36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377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Елена</cp:lastModifiedBy>
  <cp:revision>15</cp:revision>
  <cp:lastPrinted>2018-01-15T02:52:00Z</cp:lastPrinted>
  <dcterms:created xsi:type="dcterms:W3CDTF">2017-06-25T06:16:00Z</dcterms:created>
  <dcterms:modified xsi:type="dcterms:W3CDTF">2018-12-20T05:36:00Z</dcterms:modified>
</cp:coreProperties>
</file>